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7608">
      <w:pPr>
        <w:widowControl/>
        <w:jc w:val="center"/>
        <w:rPr>
          <w:rFonts w:cs="新細明體"/>
          <w:color w:val="000000"/>
          <w:kern w:val="0"/>
          <w:sz w:val="27"/>
          <w:szCs w:val="27"/>
        </w:rPr>
      </w:pPr>
      <w:bookmarkStart w:id="0" w:name="_GoBack"/>
      <w:bookmarkEnd w:id="0"/>
      <w:r>
        <w:rPr>
          <w:rFonts w:ascii="標楷體" w:eastAsia="標楷體" w:hAnsi="標楷體" w:cs="新細明體" w:hint="eastAsia"/>
          <w:color w:val="000000"/>
          <w:kern w:val="0"/>
          <w:sz w:val="28"/>
          <w:szCs w:val="28"/>
          <w:u w:val="single"/>
        </w:rPr>
        <w:t>本館喜獲贈送聖嚴法師智慧結晶「法鼓全集」圖書一批</w:t>
      </w:r>
    </w:p>
    <w:p w:rsidR="00000000" w:rsidRDefault="00CF7608">
      <w:pPr>
        <w:widowControl/>
        <w:spacing w:after="180"/>
        <w:ind w:firstLine="480"/>
        <w:jc w:val="both"/>
        <w:rPr>
          <w:rFonts w:ascii="標楷體" w:eastAsia="標楷體" w:hAnsi="標楷體" w:cs="新細明體"/>
          <w:color w:val="000000"/>
          <w:kern w:val="0"/>
          <w:sz w:val="27"/>
          <w:szCs w:val="27"/>
        </w:rPr>
      </w:pPr>
      <w:r>
        <w:rPr>
          <w:rFonts w:ascii="標楷體" w:eastAsia="標楷體" w:hAnsi="標楷體" w:cs="新細明體" w:hint="eastAsia"/>
          <w:color w:val="000000"/>
          <w:kern w:val="0"/>
          <w:sz w:val="27"/>
          <w:szCs w:val="27"/>
        </w:rPr>
        <w:t>2015</w:t>
      </w:r>
      <w:r>
        <w:rPr>
          <w:rFonts w:ascii="標楷體" w:eastAsia="標楷體" w:hAnsi="標楷體" w:cs="新細明體" w:hint="eastAsia"/>
          <w:color w:val="000000"/>
          <w:kern w:val="0"/>
          <w:sz w:val="27"/>
          <w:szCs w:val="27"/>
        </w:rPr>
        <w:t>年初，本館獲贈聖嚴法師智慧結晶「法鼓全集」圖書一批共</w:t>
      </w:r>
      <w:r>
        <w:rPr>
          <w:rFonts w:ascii="標楷體" w:eastAsia="標楷體" w:hAnsi="標楷體" w:cs="新細明體" w:hint="eastAsia"/>
          <w:color w:val="000000"/>
          <w:kern w:val="0"/>
          <w:sz w:val="27"/>
          <w:szCs w:val="27"/>
        </w:rPr>
        <w:t>31</w:t>
      </w:r>
      <w:r>
        <w:rPr>
          <w:rFonts w:ascii="標楷體" w:eastAsia="標楷體" w:hAnsi="標楷體" w:cs="新細明體" w:hint="eastAsia"/>
          <w:color w:val="000000"/>
          <w:kern w:val="0"/>
          <w:sz w:val="27"/>
          <w:szCs w:val="27"/>
        </w:rPr>
        <w:t>册</w:t>
      </w:r>
      <w:r>
        <w:rPr>
          <w:rFonts w:ascii="標楷體" w:eastAsia="標楷體" w:hAnsi="標楷體" w:cs="新細明體" w:hint="eastAsia"/>
          <w:color w:val="000000"/>
          <w:kern w:val="0"/>
          <w:sz w:val="27"/>
          <w:szCs w:val="27"/>
        </w:rPr>
        <w:t>，法鼓全集為聖嚴法師著作的完整集結，內容蒐集法師出版的著作，以及法師散見於各報章的文章，這套全集可說是聖嚴法師畢生智慧之結晶，站在深層文化的立場來看，它是學術研究的寶庫；站在大眾生活的立場來看，則又是健康實用的指南，希望可以嘉惠本校師生。</w:t>
      </w:r>
    </w:p>
    <w:p w:rsidR="00000000" w:rsidRDefault="00CF7608">
      <w:pPr>
        <w:widowControl/>
        <w:spacing w:after="180"/>
        <w:ind w:firstLine="480"/>
        <w:rPr>
          <w:rFonts w:ascii="標楷體" w:eastAsia="標楷體" w:hAnsi="標楷體" w:cs="新細明體" w:hint="eastAsia"/>
          <w:color w:val="000000"/>
          <w:kern w:val="0"/>
          <w:sz w:val="27"/>
          <w:szCs w:val="27"/>
        </w:rPr>
      </w:pPr>
      <w:r>
        <w:rPr>
          <w:rFonts w:ascii="標楷體" w:eastAsia="標楷體" w:hAnsi="標楷體" w:cs="新細明體" w:hint="eastAsia"/>
          <w:color w:val="000000"/>
          <w:kern w:val="0"/>
          <w:sz w:val="27"/>
        </w:rPr>
        <w:t>本批圖書係</w:t>
      </w:r>
      <w:r>
        <w:rPr>
          <w:rFonts w:ascii="標楷體" w:eastAsia="標楷體" w:hAnsi="標楷體" w:cs="新細明體" w:hint="eastAsia"/>
          <w:color w:val="000000"/>
          <w:kern w:val="0"/>
          <w:sz w:val="27"/>
          <w:szCs w:val="27"/>
        </w:rPr>
        <w:t>由宜蘭縣羅東鎮郭玉美小姐為紀念其弟郭鎮安先生經整理後捐贈本館。郭鎮安先生畢業於南方澳南安國中，以近海捕魚為業，民國</w:t>
      </w:r>
      <w:r>
        <w:rPr>
          <w:rFonts w:ascii="標楷體" w:eastAsia="標楷體" w:hAnsi="標楷體" w:cs="新細明體" w:hint="eastAsia"/>
          <w:color w:val="000000"/>
          <w:kern w:val="0"/>
          <w:sz w:val="27"/>
          <w:szCs w:val="27"/>
        </w:rPr>
        <w:t>103</w:t>
      </w:r>
      <w:r>
        <w:rPr>
          <w:rFonts w:ascii="標楷體" w:eastAsia="標楷體" w:hAnsi="標楷體" w:cs="新細明體" w:hint="eastAsia"/>
          <w:color w:val="000000"/>
          <w:kern w:val="0"/>
          <w:sz w:val="27"/>
          <w:szCs w:val="27"/>
        </w:rPr>
        <w:t>年英才早逝，享年</w:t>
      </w:r>
      <w:r>
        <w:rPr>
          <w:rFonts w:ascii="標楷體" w:eastAsia="標楷體" w:hAnsi="標楷體" w:cs="新細明體" w:hint="eastAsia"/>
          <w:color w:val="000000"/>
          <w:kern w:val="0"/>
          <w:sz w:val="27"/>
          <w:szCs w:val="27"/>
        </w:rPr>
        <w:t>49</w:t>
      </w:r>
      <w:r>
        <w:rPr>
          <w:rFonts w:ascii="標楷體" w:eastAsia="標楷體" w:hAnsi="標楷體" w:cs="新細明體" w:hint="eastAsia"/>
          <w:color w:val="000000"/>
          <w:kern w:val="0"/>
          <w:sz w:val="27"/>
          <w:szCs w:val="27"/>
        </w:rPr>
        <w:t>。</w:t>
      </w:r>
    </w:p>
    <w:p w:rsidR="00000000" w:rsidRDefault="00CF7608">
      <w:pPr>
        <w:widowControl/>
        <w:spacing w:after="180"/>
        <w:ind w:firstLine="480"/>
        <w:rPr>
          <w:rFonts w:cs="新細明體" w:hint="eastAsia"/>
          <w:color w:val="000000"/>
          <w:kern w:val="0"/>
          <w:sz w:val="27"/>
          <w:szCs w:val="27"/>
        </w:rPr>
      </w:pPr>
    </w:p>
    <w:p w:rsidR="00CF7608" w:rsidRDefault="00CF7608">
      <w:r>
        <w:rPr>
          <w:noProof/>
        </w:rPr>
        <w:drawing>
          <wp:inline distT="0" distB="0" distL="0" distR="0">
            <wp:extent cx="5267325" cy="3952875"/>
            <wp:effectExtent l="0" t="0" r="9525" b="9525"/>
            <wp:docPr id="1" name="圖片 1" descr="聖嚴法師智慧結晶一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聖嚴法師智慧結晶一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sectPr w:rsidR="00CF760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8A236B"/>
    <w:rsid w:val="008A236B"/>
    <w:rsid w:val="00CF76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style>
  <w:style w:type="paragraph" w:styleId="a3">
    <w:name w:val="Balloon Text"/>
    <w:basedOn w:val="a"/>
    <w:link w:val="a4"/>
    <w:uiPriority w:val="99"/>
    <w:semiHidden/>
    <w:unhideWhenUsed/>
    <w:rsid w:val="008A236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A236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style>
  <w:style w:type="paragraph" w:styleId="a3">
    <w:name w:val="Balloon Text"/>
    <w:basedOn w:val="a"/>
    <w:link w:val="a4"/>
    <w:uiPriority w:val="99"/>
    <w:semiHidden/>
    <w:unhideWhenUsed/>
    <w:rsid w:val="008A236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A23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2</cp:revision>
  <dcterms:created xsi:type="dcterms:W3CDTF">2016-12-07T04:17:00Z</dcterms:created>
  <dcterms:modified xsi:type="dcterms:W3CDTF">2016-12-07T04:17:00Z</dcterms:modified>
</cp:coreProperties>
</file>